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91ACF" w14:textId="6046E2B0" w:rsidR="00186D56" w:rsidRDefault="00186D56" w:rsidP="00C745CC">
      <w:pPr>
        <w:spacing w:after="0" w:line="240" w:lineRule="auto"/>
        <w:rPr>
          <w:b/>
          <w:bCs/>
        </w:rPr>
      </w:pPr>
      <w:r>
        <w:rPr>
          <w:b/>
          <w:bCs/>
        </w:rPr>
        <w:t>St. Andrew’s Society of Mid-Maryland   “Throwback Burns” Supper</w:t>
      </w:r>
      <w:r>
        <w:rPr>
          <w:b/>
          <w:bCs/>
        </w:rPr>
        <w:tab/>
        <w:t>Saturday, February 27, 2021</w:t>
      </w:r>
    </w:p>
    <w:p w14:paraId="345D8D7B" w14:textId="77777777" w:rsidR="00186D56" w:rsidRDefault="00186D56" w:rsidP="00C745CC">
      <w:pPr>
        <w:spacing w:after="0" w:line="240" w:lineRule="auto"/>
        <w:rPr>
          <w:b/>
          <w:bCs/>
        </w:rPr>
      </w:pPr>
    </w:p>
    <w:p w14:paraId="230C5550" w14:textId="14E105EC" w:rsidR="00186D56" w:rsidRDefault="00186D56" w:rsidP="00186D56">
      <w:pPr>
        <w:spacing w:after="0" w:line="240" w:lineRule="auto"/>
        <w:jc w:val="center"/>
        <w:rPr>
          <w:b/>
          <w:bCs/>
        </w:rPr>
      </w:pPr>
      <w:r w:rsidRPr="00186D56">
        <w:rPr>
          <w:b/>
          <w:bCs/>
          <w:noProof/>
        </w:rPr>
        <w:drawing>
          <wp:inline distT="0" distB="0" distL="0" distR="0" wp14:anchorId="4BA6A66D" wp14:editId="7A5089D1">
            <wp:extent cx="648631" cy="746760"/>
            <wp:effectExtent l="0" t="0" r="0" b="0"/>
            <wp:docPr id="3" name="Picture 1" descr="standrew coat of arms">
              <a:extLst xmlns:a="http://schemas.openxmlformats.org/drawingml/2006/main">
                <a:ext uri="{FF2B5EF4-FFF2-40B4-BE49-F238E27FC236}">
                  <a16:creationId xmlns:a16="http://schemas.microsoft.com/office/drawing/2014/main" id="{059C454F-DC63-42DB-B701-FA5268BC70A9}"/>
                </a:ext>
              </a:extLst>
            </wp:docPr>
            <wp:cNvGraphicFramePr/>
            <a:graphic xmlns:a="http://schemas.openxmlformats.org/drawingml/2006/main">
              <a:graphicData uri="http://schemas.openxmlformats.org/drawingml/2006/picture">
                <pic:pic xmlns:pic="http://schemas.openxmlformats.org/drawingml/2006/picture">
                  <pic:nvPicPr>
                    <pic:cNvPr id="2" name="Picture 1" descr="standrew coat of arms">
                      <a:extLst>
                        <a:ext uri="{FF2B5EF4-FFF2-40B4-BE49-F238E27FC236}">
                          <a16:creationId xmlns:a16="http://schemas.microsoft.com/office/drawing/2014/main" id="{059C454F-DC63-42DB-B701-FA5268BC70A9}"/>
                        </a:ext>
                      </a:extLst>
                    </pic:cNvPr>
                    <pic:cNvPicPr/>
                  </pic:nvPicPr>
                  <pic:blipFill>
                    <a:blip r:embed="rId4"/>
                    <a:srcRect/>
                    <a:stretch>
                      <a:fillRect/>
                    </a:stretch>
                  </pic:blipFill>
                  <pic:spPr bwMode="auto">
                    <a:xfrm>
                      <a:off x="0" y="0"/>
                      <a:ext cx="649905" cy="748226"/>
                    </a:xfrm>
                    <a:prstGeom prst="rect">
                      <a:avLst/>
                    </a:prstGeom>
                    <a:noFill/>
                    <a:ln w="9525">
                      <a:noFill/>
                      <a:miter lim="800000"/>
                      <a:headEnd/>
                      <a:tailEnd/>
                    </a:ln>
                  </pic:spPr>
                </pic:pic>
              </a:graphicData>
            </a:graphic>
          </wp:inline>
        </w:drawing>
      </w:r>
    </w:p>
    <w:p w14:paraId="5CE801D3" w14:textId="3C22EDDF" w:rsidR="0058539B" w:rsidRPr="005C1C9A" w:rsidRDefault="008D0CEF" w:rsidP="00186D56">
      <w:pPr>
        <w:spacing w:after="0" w:line="240" w:lineRule="auto"/>
        <w:jc w:val="center"/>
        <w:rPr>
          <w:b/>
          <w:bCs/>
        </w:rPr>
      </w:pPr>
      <w:r>
        <w:rPr>
          <w:b/>
          <w:bCs/>
        </w:rPr>
        <w:t xml:space="preserve">Possible </w:t>
      </w:r>
      <w:r w:rsidR="005D04B1" w:rsidRPr="005C1C9A">
        <w:rPr>
          <w:b/>
          <w:bCs/>
        </w:rPr>
        <w:t>Resource</w:t>
      </w:r>
      <w:r>
        <w:rPr>
          <w:b/>
          <w:bCs/>
        </w:rPr>
        <w:t>s</w:t>
      </w:r>
      <w:r w:rsidR="005D04B1" w:rsidRPr="005C1C9A">
        <w:rPr>
          <w:b/>
          <w:bCs/>
        </w:rPr>
        <w:t xml:space="preserve"> for Ingredients</w:t>
      </w:r>
    </w:p>
    <w:p w14:paraId="59EAD603" w14:textId="5EDE4F0B" w:rsidR="005D04B1" w:rsidRDefault="005D04B1" w:rsidP="00C745CC">
      <w:pPr>
        <w:spacing w:after="0" w:line="240" w:lineRule="auto"/>
      </w:pPr>
    </w:p>
    <w:p w14:paraId="6160BAEB" w14:textId="7037F4F4" w:rsidR="00E153E4" w:rsidRPr="00C745CC" w:rsidRDefault="00E153E4" w:rsidP="00C745CC">
      <w:pPr>
        <w:spacing w:after="0" w:line="240" w:lineRule="auto"/>
        <w:rPr>
          <w:b/>
          <w:bCs/>
        </w:rPr>
      </w:pPr>
      <w:r w:rsidRPr="00C745CC">
        <w:rPr>
          <w:b/>
          <w:bCs/>
        </w:rPr>
        <w:t>Burns Supper in a Box</w:t>
      </w:r>
    </w:p>
    <w:p w14:paraId="44F5C7D9" w14:textId="48DDE600" w:rsidR="00E153E4" w:rsidRDefault="007319E9" w:rsidP="00C745CC">
      <w:pPr>
        <w:spacing w:after="0" w:line="240" w:lineRule="auto"/>
      </w:pPr>
      <w:r>
        <w:t xml:space="preserve">- </w:t>
      </w:r>
      <w:r w:rsidR="00EB36DA">
        <w:t xml:space="preserve">Scottish Gourmet </w:t>
      </w:r>
      <w:hyperlink r:id="rId5" w:history="1">
        <w:r w:rsidR="00EB36DA" w:rsidRPr="00BB2333">
          <w:rPr>
            <w:rStyle w:val="Hyperlink"/>
          </w:rPr>
          <w:t>https://www.scottishgourmetusa.com/category/haggis-usa</w:t>
        </w:r>
      </w:hyperlink>
    </w:p>
    <w:p w14:paraId="06C2F52E" w14:textId="7CB056C5" w:rsidR="00EB36DA" w:rsidRDefault="007319E9" w:rsidP="00C745CC">
      <w:pPr>
        <w:spacing w:after="0" w:line="240" w:lineRule="auto"/>
      </w:pPr>
      <w:r>
        <w:t xml:space="preserve">- </w:t>
      </w:r>
      <w:r w:rsidR="00016AD9">
        <w:t xml:space="preserve">Amazon  </w:t>
      </w:r>
      <w:hyperlink r:id="rId6" w:history="1">
        <w:r w:rsidR="004C1401" w:rsidRPr="00BB2333">
          <w:rPr>
            <w:rStyle w:val="Hyperlink"/>
          </w:rPr>
          <w:t>https://www.amazon.com/Caledonian-Kitchen-Complete-Robert-Presentation/dp/B019CR54IO/ref=sr_1_2?dchild=1&amp;gclid=EAIaIQobChMI7Y3Jz5CQ7gIVAfSzCh1OcgjhEAAYAiAAEgJ_EfD_BwE&amp;hvadid=178702310815&amp;hvdev=c&amp;hvlocphy=9009564&amp;hvnetw=g&amp;hvqmt=e&amp;hvrand=4897781407771603464&amp;hvtargid=kwd-3858681210&amp;hydadcr=4823_9628281&amp;keywords=caledonian+kitchen&amp;qid=1610246183&amp;sr=8-2&amp;tag=googhydr-20</w:t>
        </w:r>
      </w:hyperlink>
    </w:p>
    <w:p w14:paraId="4911DB9A" w14:textId="77777777" w:rsidR="00016AD9" w:rsidRDefault="00016AD9" w:rsidP="00C745CC">
      <w:pPr>
        <w:spacing w:after="0" w:line="240" w:lineRule="auto"/>
      </w:pPr>
    </w:p>
    <w:p w14:paraId="16B613B5" w14:textId="5B9F38D0" w:rsidR="005D04B1" w:rsidRPr="00C745CC" w:rsidRDefault="005D04B1" w:rsidP="00C745CC">
      <w:pPr>
        <w:spacing w:after="0" w:line="240" w:lineRule="auto"/>
        <w:rPr>
          <w:b/>
          <w:bCs/>
        </w:rPr>
      </w:pPr>
      <w:r w:rsidRPr="00C745CC">
        <w:rPr>
          <w:b/>
          <w:bCs/>
        </w:rPr>
        <w:t xml:space="preserve">Haggis – Regular and </w:t>
      </w:r>
      <w:r w:rsidR="00E153E4" w:rsidRPr="00C745CC">
        <w:rPr>
          <w:b/>
          <w:bCs/>
        </w:rPr>
        <w:t xml:space="preserve">Vegetarian </w:t>
      </w:r>
    </w:p>
    <w:p w14:paraId="06536E30" w14:textId="7F2B5E94" w:rsidR="00EB36DA" w:rsidRDefault="007319E9" w:rsidP="00C745CC">
      <w:pPr>
        <w:spacing w:after="0" w:line="240" w:lineRule="auto"/>
      </w:pPr>
      <w:r>
        <w:t xml:space="preserve">- </w:t>
      </w:r>
      <w:r w:rsidR="00EB36DA" w:rsidRPr="00EB36DA">
        <w:t xml:space="preserve">Scottish Gourmet </w:t>
      </w:r>
      <w:hyperlink r:id="rId7" w:history="1">
        <w:r w:rsidR="00EB36DA" w:rsidRPr="00BB2333">
          <w:rPr>
            <w:rStyle w:val="Hyperlink"/>
          </w:rPr>
          <w:t>https://www.scottishgourmetusa.com/category/haggis-usa</w:t>
        </w:r>
      </w:hyperlink>
    </w:p>
    <w:p w14:paraId="16B2A04E" w14:textId="2EEF04B5" w:rsidR="00E153E4" w:rsidRDefault="007319E9" w:rsidP="00C745CC">
      <w:pPr>
        <w:spacing w:after="0" w:line="240" w:lineRule="auto"/>
      </w:pPr>
      <w:r>
        <w:t xml:space="preserve">- </w:t>
      </w:r>
      <w:r w:rsidR="00665AEC">
        <w:t>Mac</w:t>
      </w:r>
      <w:r w:rsidR="00CE4F77">
        <w:t>S</w:t>
      </w:r>
      <w:r w:rsidR="00665AEC">
        <w:t xml:space="preserve">ween </w:t>
      </w:r>
      <w:r w:rsidR="002D7A0D">
        <w:t xml:space="preserve">– Canned Vegetarian Haggis </w:t>
      </w:r>
      <w:hyperlink r:id="rId8" w:history="1">
        <w:r w:rsidR="002D7A0D" w:rsidRPr="00BB2333">
          <w:rPr>
            <w:rStyle w:val="Hyperlink"/>
          </w:rPr>
          <w:t>https://www.macsween.co.uk/us/products/scottish-veggie-crumble/</w:t>
        </w:r>
      </w:hyperlink>
    </w:p>
    <w:p w14:paraId="2A859CC4" w14:textId="30EFEC67" w:rsidR="002D7A0D" w:rsidRDefault="007319E9" w:rsidP="00C745CC">
      <w:pPr>
        <w:spacing w:after="0" w:line="240" w:lineRule="auto"/>
      </w:pPr>
      <w:r>
        <w:t xml:space="preserve">- </w:t>
      </w:r>
      <w:r w:rsidR="002D7A0D">
        <w:t>Caledonian</w:t>
      </w:r>
      <w:r w:rsidR="005C1C9A">
        <w:t xml:space="preserve"> </w:t>
      </w:r>
      <w:r w:rsidR="002D7A0D">
        <w:t>Kitchen</w:t>
      </w:r>
      <w:r w:rsidR="005C1C9A">
        <w:t xml:space="preserve"> Haggis</w:t>
      </w:r>
      <w:r w:rsidR="002D7A0D">
        <w:t xml:space="preserve"> (Canned)</w:t>
      </w:r>
    </w:p>
    <w:p w14:paraId="24906182" w14:textId="1B4CE7EA" w:rsidR="002D7A0D" w:rsidRDefault="002D7A0D" w:rsidP="00C745CC">
      <w:pPr>
        <w:spacing w:after="0" w:line="240" w:lineRule="auto"/>
      </w:pPr>
      <w:r>
        <w:t xml:space="preserve">     Regular in Lamb, Sirloin Beef, and Highland Beef and Vegetarian Haggis</w:t>
      </w:r>
    </w:p>
    <w:p w14:paraId="4D708A1E" w14:textId="1E9254EA" w:rsidR="00111E50" w:rsidRDefault="002D7A0D" w:rsidP="00C745CC">
      <w:pPr>
        <w:spacing w:after="0" w:line="240" w:lineRule="auto"/>
      </w:pPr>
      <w:r>
        <w:t xml:space="preserve">     Available</w:t>
      </w:r>
      <w:r w:rsidR="005C1C9A">
        <w:t xml:space="preserve"> at:</w:t>
      </w:r>
    </w:p>
    <w:p w14:paraId="20A77476" w14:textId="55967818" w:rsidR="002D7A0D" w:rsidRDefault="002D7A0D" w:rsidP="00C745CC">
      <w:pPr>
        <w:spacing w:after="0" w:line="240" w:lineRule="auto"/>
      </w:pPr>
      <w:r>
        <w:t xml:space="preserve">     </w:t>
      </w:r>
      <w:hyperlink r:id="rId9" w:history="1">
        <w:r w:rsidRPr="00BB2333">
          <w:rPr>
            <w:rStyle w:val="Hyperlink"/>
          </w:rPr>
          <w:t>https://igourmet.com/products/highland-beef-haggis</w:t>
        </w:r>
      </w:hyperlink>
    </w:p>
    <w:p w14:paraId="3D62C777" w14:textId="3AA1056A" w:rsidR="002D7A0D" w:rsidRDefault="002D7A0D" w:rsidP="002D7A0D">
      <w:pPr>
        <w:spacing w:after="0" w:line="240" w:lineRule="auto"/>
      </w:pPr>
      <w:r>
        <w:t xml:space="preserve">     </w:t>
      </w:r>
      <w:hyperlink r:id="rId10" w:history="1">
        <w:r w:rsidRPr="00BB2333">
          <w:rPr>
            <w:rStyle w:val="Hyperlink"/>
          </w:rPr>
          <w:t>https://www.walmart.com/ip/Caledonian-Kitchen-Highland-Sirloin-Haggis-14-5-oz/620877400</w:t>
        </w:r>
      </w:hyperlink>
    </w:p>
    <w:p w14:paraId="4E5974B2" w14:textId="2E31E312" w:rsidR="002D7A0D" w:rsidRDefault="002D7A0D" w:rsidP="002D7A0D">
      <w:pPr>
        <w:spacing w:after="0" w:line="240" w:lineRule="auto"/>
      </w:pPr>
      <w:r>
        <w:t xml:space="preserve">     </w:t>
      </w:r>
      <w:hyperlink r:id="rId11" w:history="1">
        <w:r w:rsidRPr="00BB2333">
          <w:rPr>
            <w:rStyle w:val="Hyperlink"/>
          </w:rPr>
          <w:t>https://scottishcountryshop.com/products/haggis-highland-beef-canned</w:t>
        </w:r>
      </w:hyperlink>
    </w:p>
    <w:p w14:paraId="4AE0EA6D" w14:textId="0CBCE191" w:rsidR="002D7A0D" w:rsidRDefault="002D7A0D" w:rsidP="002D7A0D">
      <w:pPr>
        <w:spacing w:after="0" w:line="240" w:lineRule="auto"/>
      </w:pPr>
      <w:r>
        <w:t xml:space="preserve">     </w:t>
      </w:r>
      <w:hyperlink r:id="rId12" w:history="1">
        <w:r w:rsidRPr="00BB2333">
          <w:rPr>
            <w:rStyle w:val="Hyperlink"/>
          </w:rPr>
          <w:t>https://www.taylorscroft.com/products/caledonian-kitchen-haggis</w:t>
        </w:r>
      </w:hyperlink>
    </w:p>
    <w:p w14:paraId="45263066" w14:textId="4D5A15F0" w:rsidR="00DD7BE3" w:rsidRDefault="00DD7BE3" w:rsidP="002D7A0D">
      <w:pPr>
        <w:spacing w:after="0" w:line="240" w:lineRule="auto"/>
      </w:pPr>
      <w:r>
        <w:t xml:space="preserve">     </w:t>
      </w:r>
      <w:hyperlink r:id="rId13" w:history="1">
        <w:r w:rsidRPr="00BB2333">
          <w:rPr>
            <w:rStyle w:val="Hyperlink"/>
          </w:rPr>
          <w:t>https://scottishtartansgiftshop.com/products/caledonian-kitchen-haggis</w:t>
        </w:r>
      </w:hyperlink>
    </w:p>
    <w:p w14:paraId="14088210" w14:textId="7A2A80E9" w:rsidR="00DD7BE3" w:rsidRDefault="00DD7BE3" w:rsidP="002D7A0D">
      <w:pPr>
        <w:spacing w:after="0" w:line="240" w:lineRule="auto"/>
      </w:pPr>
      <w:r>
        <w:t xml:space="preserve">     </w:t>
      </w:r>
      <w:hyperlink r:id="rId14" w:history="1">
        <w:r w:rsidR="00016AD9" w:rsidRPr="00BB2333">
          <w:rPr>
            <w:rStyle w:val="Hyperlink"/>
          </w:rPr>
          <w:t>https://www.thescottishgrocer.com/collections/haggis</w:t>
        </w:r>
      </w:hyperlink>
    </w:p>
    <w:p w14:paraId="2DE2D7BB" w14:textId="77777777" w:rsidR="00DD7BE3" w:rsidRDefault="00DD7BE3" w:rsidP="002D7A0D">
      <w:pPr>
        <w:spacing w:after="0" w:line="240" w:lineRule="auto"/>
      </w:pPr>
    </w:p>
    <w:p w14:paraId="6A289776" w14:textId="2E9B38B5" w:rsidR="00DD7BE3" w:rsidRPr="00B70DD6" w:rsidRDefault="00786444" w:rsidP="002D7A0D">
      <w:pPr>
        <w:spacing w:after="0" w:line="240" w:lineRule="auto"/>
        <w:rPr>
          <w:b/>
          <w:bCs/>
        </w:rPr>
      </w:pPr>
      <w:r>
        <w:rPr>
          <w:b/>
          <w:bCs/>
        </w:rPr>
        <w:t xml:space="preserve">Meatless Grounds </w:t>
      </w:r>
      <w:r w:rsidRPr="00B70DD6">
        <w:rPr>
          <w:b/>
          <w:bCs/>
        </w:rPr>
        <w:t>for</w:t>
      </w:r>
      <w:r w:rsidR="00B70DD6" w:rsidRPr="00B70DD6">
        <w:rPr>
          <w:b/>
          <w:bCs/>
        </w:rPr>
        <w:t xml:space="preserve"> </w:t>
      </w:r>
      <w:r w:rsidR="008D0CEF">
        <w:rPr>
          <w:b/>
          <w:bCs/>
        </w:rPr>
        <w:t xml:space="preserve">Preparing </w:t>
      </w:r>
      <w:r w:rsidR="00B70DD6" w:rsidRPr="00B70DD6">
        <w:rPr>
          <w:b/>
          <w:bCs/>
        </w:rPr>
        <w:t>Harriett’s Vegetarian Haggis:</w:t>
      </w:r>
      <w:r>
        <w:rPr>
          <w:b/>
          <w:bCs/>
        </w:rPr>
        <w:t xml:space="preserve"> </w:t>
      </w:r>
    </w:p>
    <w:p w14:paraId="619CBD9C" w14:textId="60BA6CC3" w:rsidR="00B70DD6" w:rsidRDefault="00B70DD6" w:rsidP="002D7A0D">
      <w:pPr>
        <w:spacing w:after="0" w:line="240" w:lineRule="auto"/>
      </w:pPr>
      <w:r>
        <w:t xml:space="preserve">    In Maryland available at Common Market, Giant, </w:t>
      </w:r>
      <w:r w:rsidR="00575126">
        <w:t>Walmart</w:t>
      </w:r>
      <w:r>
        <w:t>, and Weiss</w:t>
      </w:r>
      <w:r w:rsidR="00186D56">
        <w:t xml:space="preserve"> (check first as not all may carry this</w:t>
      </w:r>
      <w:r w:rsidR="00786444">
        <w:rPr>
          <w:noProof/>
        </w:rPr>
        <w:drawing>
          <wp:anchor distT="0" distB="0" distL="114300" distR="114300" simplePos="0" relativeHeight="251658240" behindDoc="1" locked="0" layoutInCell="1" allowOverlap="0" wp14:anchorId="78A31975" wp14:editId="0B92949C">
            <wp:simplePos x="0" y="0"/>
            <wp:positionH relativeFrom="column">
              <wp:posOffset>0</wp:posOffset>
            </wp:positionH>
            <wp:positionV relativeFrom="page">
              <wp:posOffset>5543550</wp:posOffset>
            </wp:positionV>
            <wp:extent cx="923544" cy="923544"/>
            <wp:effectExtent l="0" t="0" r="0" b="0"/>
            <wp:wrapTight wrapText="bothSides">
              <wp:wrapPolygon edited="0">
                <wp:start x="0" y="0"/>
                <wp:lineTo x="0" y="20946"/>
                <wp:lineTo x="20946" y="20946"/>
                <wp:lineTo x="20946" y="0"/>
                <wp:lineTo x="0" y="0"/>
              </wp:wrapPolygon>
            </wp:wrapTight>
            <wp:docPr id="1" name="Picture 1" descr="Quorn Grounds Meatless Grounds, 12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rn Grounds Meatless Grounds, 12 o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544" cy="923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444" w:rsidRPr="00786444">
        <w:rPr>
          <w:noProof/>
        </w:rPr>
        <w:t xml:space="preserve"> </w:t>
      </w:r>
    </w:p>
    <w:p w14:paraId="03EFF995" w14:textId="08ECEA34" w:rsidR="002D7A0D" w:rsidRDefault="002D7A0D" w:rsidP="002D7A0D">
      <w:pPr>
        <w:spacing w:after="0" w:line="240" w:lineRule="auto"/>
      </w:pPr>
    </w:p>
    <w:p w14:paraId="2A3D5182" w14:textId="77777777" w:rsidR="00786444" w:rsidRDefault="00786444" w:rsidP="00786444">
      <w:pPr>
        <w:spacing w:after="0" w:line="240" w:lineRule="auto"/>
        <w:ind w:firstLine="720"/>
        <w:rPr>
          <w:b/>
          <w:bCs/>
        </w:rPr>
      </w:pPr>
    </w:p>
    <w:p w14:paraId="1D4FFB07" w14:textId="77777777" w:rsidR="00786444" w:rsidRDefault="00786444" w:rsidP="00786444">
      <w:pPr>
        <w:spacing w:after="0" w:line="240" w:lineRule="auto"/>
        <w:ind w:firstLine="720"/>
        <w:rPr>
          <w:b/>
          <w:bCs/>
        </w:rPr>
      </w:pPr>
    </w:p>
    <w:p w14:paraId="4FD816C7" w14:textId="77777777" w:rsidR="00786444" w:rsidRDefault="00786444" w:rsidP="00786444">
      <w:pPr>
        <w:spacing w:after="0" w:line="240" w:lineRule="auto"/>
        <w:ind w:firstLine="720"/>
        <w:rPr>
          <w:b/>
          <w:bCs/>
        </w:rPr>
      </w:pPr>
    </w:p>
    <w:p w14:paraId="4ACDD415" w14:textId="77777777" w:rsidR="00786444" w:rsidRDefault="00786444" w:rsidP="00786444">
      <w:pPr>
        <w:spacing w:after="0" w:line="240" w:lineRule="auto"/>
        <w:ind w:firstLine="720"/>
        <w:rPr>
          <w:b/>
          <w:bCs/>
        </w:rPr>
      </w:pPr>
    </w:p>
    <w:p w14:paraId="2D8E9CC4" w14:textId="77777777" w:rsidR="00786444" w:rsidRDefault="00786444" w:rsidP="00786444">
      <w:pPr>
        <w:spacing w:after="0" w:line="240" w:lineRule="auto"/>
        <w:ind w:firstLine="720"/>
        <w:rPr>
          <w:b/>
          <w:bCs/>
        </w:rPr>
      </w:pPr>
    </w:p>
    <w:p w14:paraId="76B93E87" w14:textId="4728EA8F" w:rsidR="00EB36DA" w:rsidRPr="00C745CC" w:rsidRDefault="007319E9" w:rsidP="00786444">
      <w:pPr>
        <w:spacing w:after="0" w:line="240" w:lineRule="auto"/>
        <w:rPr>
          <w:b/>
          <w:bCs/>
        </w:rPr>
      </w:pPr>
      <w:r>
        <w:rPr>
          <w:b/>
          <w:bCs/>
        </w:rPr>
        <w:t xml:space="preserve">Scottish Fare – meats, fish, pies, sweets, tea, </w:t>
      </w:r>
      <w:r w:rsidR="004E61F4">
        <w:rPr>
          <w:b/>
          <w:bCs/>
        </w:rPr>
        <w:t>table décor, and more!</w:t>
      </w:r>
    </w:p>
    <w:p w14:paraId="1F67B38D" w14:textId="09ADE9EB" w:rsidR="00EB36DA" w:rsidRDefault="007319E9" w:rsidP="00786444">
      <w:pPr>
        <w:spacing w:after="0" w:line="240" w:lineRule="auto"/>
        <w:ind w:firstLine="720"/>
      </w:pPr>
      <w:r>
        <w:t xml:space="preserve">- </w:t>
      </w:r>
      <w:r w:rsidR="00EB36DA" w:rsidRPr="00EB36DA">
        <w:t xml:space="preserve">Scottish Gourmet </w:t>
      </w:r>
      <w:r w:rsidR="00EB36DA">
        <w:t xml:space="preserve"> </w:t>
      </w:r>
      <w:hyperlink r:id="rId16" w:history="1">
        <w:r w:rsidR="00EB36DA" w:rsidRPr="00BB2333">
          <w:rPr>
            <w:rStyle w:val="Hyperlink"/>
          </w:rPr>
          <w:t>https://www.scottishgourmetusa.com/</w:t>
        </w:r>
      </w:hyperlink>
      <w:r>
        <w:t xml:space="preserve"> </w:t>
      </w:r>
    </w:p>
    <w:p w14:paraId="279752C0" w14:textId="70DC073B" w:rsidR="007319E9" w:rsidRDefault="007319E9" w:rsidP="00786444">
      <w:pPr>
        <w:spacing w:after="0" w:line="240" w:lineRule="auto"/>
        <w:ind w:firstLine="720"/>
      </w:pPr>
      <w:r>
        <w:t xml:space="preserve">- Cameron’s Scottish Market (Note: Has been purchased by Tastefully British) </w:t>
      </w:r>
    </w:p>
    <w:p w14:paraId="4007FF24" w14:textId="1BA12142" w:rsidR="00B33401" w:rsidRDefault="00786444" w:rsidP="00786444">
      <w:pPr>
        <w:spacing w:after="0" w:line="240" w:lineRule="auto"/>
        <w:ind w:left="720" w:firstLine="720"/>
        <w:rPr>
          <w:rStyle w:val="Hyperlink"/>
        </w:rPr>
      </w:pPr>
      <w:hyperlink r:id="rId17" w:history="1">
        <w:r w:rsidRPr="00954A29">
          <w:rPr>
            <w:rStyle w:val="Hyperlink"/>
          </w:rPr>
          <w:t>https://www.facebook.com/Cameronsscottish/</w:t>
        </w:r>
      </w:hyperlink>
    </w:p>
    <w:p w14:paraId="0CB3DF59" w14:textId="4F858CA2" w:rsidR="00B33401" w:rsidRDefault="00786444" w:rsidP="00786444">
      <w:pPr>
        <w:spacing w:after="0" w:line="240" w:lineRule="auto"/>
        <w:ind w:left="720" w:firstLine="720"/>
        <w:rPr>
          <w:rStyle w:val="Hyperlink"/>
        </w:rPr>
      </w:pPr>
      <w:hyperlink r:id="rId18" w:history="1">
        <w:r w:rsidRPr="00954A29">
          <w:rPr>
            <w:rStyle w:val="Hyperlink"/>
          </w:rPr>
          <w:t>https://www.facebook.com/TastefullyBritish/</w:t>
        </w:r>
      </w:hyperlink>
    </w:p>
    <w:p w14:paraId="69AB0330" w14:textId="79DF298E" w:rsidR="007319E9" w:rsidRDefault="007319E9" w:rsidP="00786444">
      <w:pPr>
        <w:spacing w:after="0" w:line="240" w:lineRule="auto"/>
        <w:ind w:firstLine="720"/>
        <w:rPr>
          <w:rStyle w:val="Hyperlink"/>
        </w:rPr>
      </w:pPr>
      <w:r>
        <w:t xml:space="preserve">- Parkers </w:t>
      </w:r>
      <w:hyperlink r:id="rId19" w:history="1">
        <w:r w:rsidRPr="00A56196">
          <w:rPr>
            <w:rStyle w:val="Hyperlink"/>
          </w:rPr>
          <w:t>https://parkersbritishinstitution.com/</w:t>
        </w:r>
      </w:hyperlink>
    </w:p>
    <w:p w14:paraId="014A3183" w14:textId="1177EF89" w:rsidR="008D0CEF" w:rsidRDefault="008D0CEF" w:rsidP="00786444">
      <w:pPr>
        <w:spacing w:after="0" w:line="240" w:lineRule="auto"/>
        <w:ind w:firstLine="720"/>
      </w:pPr>
      <w:r>
        <w:t xml:space="preserve">- Igourmet </w:t>
      </w:r>
      <w:hyperlink r:id="rId20" w:history="1">
        <w:r w:rsidR="00A35D26" w:rsidRPr="00DF6BDA">
          <w:rPr>
            <w:rStyle w:val="Hyperlink"/>
          </w:rPr>
          <w:t>https://igourmet.com/blogs/country-cuisine-guide/scottish-cuisine-guide</w:t>
        </w:r>
      </w:hyperlink>
    </w:p>
    <w:p w14:paraId="160F8094" w14:textId="5A1C6379" w:rsidR="004C2B7C" w:rsidRDefault="004C2B7C" w:rsidP="00786444">
      <w:pPr>
        <w:spacing w:after="0" w:line="240" w:lineRule="auto"/>
        <w:ind w:firstLine="720"/>
      </w:pPr>
      <w:r>
        <w:t xml:space="preserve">-  Harney &amp; Sons </w:t>
      </w:r>
      <w:hyperlink r:id="rId21" w:history="1">
        <w:r w:rsidRPr="00C36AC9">
          <w:rPr>
            <w:rStyle w:val="Hyperlink"/>
          </w:rPr>
          <w:t>https://www.harney.com/collections/scottish-blends</w:t>
        </w:r>
      </w:hyperlink>
    </w:p>
    <w:p w14:paraId="430D1366" w14:textId="1F25D07F" w:rsidR="004C2B7C" w:rsidRDefault="00752BD7" w:rsidP="00786444">
      <w:pPr>
        <w:spacing w:after="0" w:line="240" w:lineRule="auto"/>
        <w:ind w:firstLine="720"/>
      </w:pPr>
      <w:r>
        <w:t>- tead</w:t>
      </w:r>
      <w:r w:rsidR="004E61F4">
        <w:t>o</w:t>
      </w:r>
      <w:r>
        <w:t xml:space="preserve">g.com </w:t>
      </w:r>
      <w:hyperlink r:id="rId22" w:history="1">
        <w:r w:rsidRPr="00C36AC9">
          <w:rPr>
            <w:rStyle w:val="Hyperlink"/>
          </w:rPr>
          <w:t>https://www.harney.com/collections/scottish-blends?utm_campaign=1%2F15%20Weekly%20Email%20Remail%20%28V9dd9q%29&amp;utm_medium=email&amp;utm_source=Engaged%209020%20Days%20Email&amp;_ke=eyJrbF9jb21wYW55X2lkIjogIkNOc3pVQyIsICJrbF9lbWFpbCI6ICJtYXJnYXJldEBoYWxsYXJlbi5jb20ifQ%3D%3D</w:t>
        </w:r>
      </w:hyperlink>
    </w:p>
    <w:p w14:paraId="113B7BCC" w14:textId="0F4287C6" w:rsidR="004C2B7C" w:rsidRDefault="004C2B7C" w:rsidP="008578E7">
      <w:pPr>
        <w:spacing w:after="0" w:line="240" w:lineRule="auto"/>
      </w:pPr>
    </w:p>
    <w:p w14:paraId="065F6CBB" w14:textId="77777777" w:rsidR="00786444" w:rsidRPr="004C2B7C" w:rsidRDefault="00786444" w:rsidP="008578E7">
      <w:pPr>
        <w:spacing w:after="0" w:line="240" w:lineRule="auto"/>
      </w:pPr>
    </w:p>
    <w:p w14:paraId="3D1B368B" w14:textId="32B5B7BF" w:rsidR="008578E7" w:rsidRPr="00786444" w:rsidRDefault="008578E7" w:rsidP="008578E7">
      <w:pPr>
        <w:spacing w:after="0" w:line="240" w:lineRule="auto"/>
        <w:rPr>
          <w:b/>
          <w:bCs/>
          <w:sz w:val="18"/>
          <w:szCs w:val="18"/>
        </w:rPr>
      </w:pPr>
      <w:r w:rsidRPr="00786444">
        <w:rPr>
          <w:b/>
          <w:bCs/>
          <w:i/>
          <w:iCs/>
          <w:sz w:val="18"/>
          <w:szCs w:val="18"/>
        </w:rPr>
        <w:t>Disclaimer of Endorsement</w:t>
      </w:r>
    </w:p>
    <w:p w14:paraId="05576F68" w14:textId="7E1BF49F" w:rsidR="00EB36DA" w:rsidRPr="00786444" w:rsidRDefault="008578E7" w:rsidP="00C745CC">
      <w:pPr>
        <w:spacing w:after="0" w:line="240" w:lineRule="auto"/>
        <w:rPr>
          <w:b/>
          <w:bCs/>
          <w:sz w:val="18"/>
          <w:szCs w:val="18"/>
        </w:rPr>
      </w:pPr>
      <w:r w:rsidRPr="00786444">
        <w:rPr>
          <w:b/>
          <w:bCs/>
          <w:i/>
          <w:iCs/>
          <w:sz w:val="18"/>
          <w:szCs w:val="18"/>
        </w:rPr>
        <w:t> The St. Andrew’s Society of Mid-Maryland provides links to other websites for informational purposes and the convenience of its users. The Society does not endorse individual vendors, products, services, or organizations. Any reference to any vendor, products or services by trade name, trademark, or manufacturer, or otherwise does not constitute or imply the endorsement, recommendation or approval of the Society.  </w:t>
      </w:r>
      <w:r w:rsidR="00186D56" w:rsidRPr="00786444">
        <w:rPr>
          <w:b/>
          <w:bCs/>
          <w:i/>
          <w:iCs/>
          <w:sz w:val="18"/>
          <w:szCs w:val="18"/>
        </w:rPr>
        <w:t>Also,</w:t>
      </w:r>
      <w:r w:rsidRPr="00786444">
        <w:rPr>
          <w:b/>
          <w:bCs/>
          <w:i/>
          <w:iCs/>
          <w:sz w:val="18"/>
          <w:szCs w:val="18"/>
        </w:rPr>
        <w:t xml:space="preserve"> the Society does not control or guarantee the currency, accuracy, relevance, or completeness of information found on linked, external websites.</w:t>
      </w:r>
    </w:p>
    <w:sectPr w:rsidR="00EB36DA" w:rsidRPr="00786444" w:rsidSect="00186D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B1"/>
    <w:rsid w:val="00016AD9"/>
    <w:rsid w:val="00111E50"/>
    <w:rsid w:val="00186D56"/>
    <w:rsid w:val="002D7A0D"/>
    <w:rsid w:val="004C1401"/>
    <w:rsid w:val="004C2B7C"/>
    <w:rsid w:val="004E61F4"/>
    <w:rsid w:val="00575126"/>
    <w:rsid w:val="0058539B"/>
    <w:rsid w:val="005C1C9A"/>
    <w:rsid w:val="005D04B1"/>
    <w:rsid w:val="00665AEC"/>
    <w:rsid w:val="007319E9"/>
    <w:rsid w:val="00752BD7"/>
    <w:rsid w:val="00786444"/>
    <w:rsid w:val="00812173"/>
    <w:rsid w:val="008578E7"/>
    <w:rsid w:val="008D0CEF"/>
    <w:rsid w:val="00A35D26"/>
    <w:rsid w:val="00B33401"/>
    <w:rsid w:val="00B70DD6"/>
    <w:rsid w:val="00C745CC"/>
    <w:rsid w:val="00CE1488"/>
    <w:rsid w:val="00CE4F77"/>
    <w:rsid w:val="00D742CC"/>
    <w:rsid w:val="00DD7BE3"/>
    <w:rsid w:val="00E153E4"/>
    <w:rsid w:val="00E71F96"/>
    <w:rsid w:val="00EB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59F0"/>
  <w15:chartTrackingRefBased/>
  <w15:docId w15:val="{C59095C3-DB1C-45E6-9A72-131357CD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53E4"/>
    <w:rPr>
      <w:color w:val="0563C1" w:themeColor="hyperlink"/>
      <w:u w:val="single"/>
    </w:rPr>
  </w:style>
  <w:style w:type="character" w:styleId="UnresolvedMention">
    <w:name w:val="Unresolved Mention"/>
    <w:basedOn w:val="DefaultParagraphFont"/>
    <w:uiPriority w:val="99"/>
    <w:semiHidden/>
    <w:unhideWhenUsed/>
    <w:rsid w:val="00E153E4"/>
    <w:rPr>
      <w:color w:val="605E5C"/>
      <w:shd w:val="clear" w:color="auto" w:fill="E1DFDD"/>
    </w:rPr>
  </w:style>
  <w:style w:type="character" w:styleId="FollowedHyperlink">
    <w:name w:val="FollowedHyperlink"/>
    <w:basedOn w:val="DefaultParagraphFont"/>
    <w:uiPriority w:val="99"/>
    <w:semiHidden/>
    <w:unhideWhenUsed/>
    <w:rsid w:val="00B3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57027">
      <w:bodyDiv w:val="1"/>
      <w:marLeft w:val="0"/>
      <w:marRight w:val="0"/>
      <w:marTop w:val="0"/>
      <w:marBottom w:val="0"/>
      <w:divBdr>
        <w:top w:val="none" w:sz="0" w:space="0" w:color="auto"/>
        <w:left w:val="none" w:sz="0" w:space="0" w:color="auto"/>
        <w:bottom w:val="none" w:sz="0" w:space="0" w:color="auto"/>
        <w:right w:val="none" w:sz="0" w:space="0" w:color="auto"/>
      </w:divBdr>
    </w:div>
    <w:div w:id="13507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csween.co.uk/us/products/scottish-veggie-crumble/" TargetMode="External"/><Relationship Id="rId13" Type="http://schemas.openxmlformats.org/officeDocument/2006/relationships/hyperlink" Target="https://scottishtartansgiftshop.com/products/caledonian-kitchen-haggis" TargetMode="External"/><Relationship Id="rId18" Type="http://schemas.openxmlformats.org/officeDocument/2006/relationships/hyperlink" Target="https://www.facebook.com/TastefullyBritish/" TargetMode="External"/><Relationship Id="rId3" Type="http://schemas.openxmlformats.org/officeDocument/2006/relationships/webSettings" Target="webSettings.xml"/><Relationship Id="rId21" Type="http://schemas.openxmlformats.org/officeDocument/2006/relationships/hyperlink" Target="https://www.harney.com/collections/scottish-blends" TargetMode="External"/><Relationship Id="rId7" Type="http://schemas.openxmlformats.org/officeDocument/2006/relationships/hyperlink" Target="https://www.scottishgourmetusa.com/category/haggis-usa" TargetMode="External"/><Relationship Id="rId12" Type="http://schemas.openxmlformats.org/officeDocument/2006/relationships/hyperlink" Target="https://www.taylorscroft.com/products/caledonian-kitchen-haggis" TargetMode="External"/><Relationship Id="rId17" Type="http://schemas.openxmlformats.org/officeDocument/2006/relationships/hyperlink" Target="https://www.facebook.com/Cameronsscottish/" TargetMode="External"/><Relationship Id="rId2" Type="http://schemas.openxmlformats.org/officeDocument/2006/relationships/settings" Target="settings.xml"/><Relationship Id="rId16" Type="http://schemas.openxmlformats.org/officeDocument/2006/relationships/hyperlink" Target="https://www.scottishgourmetusa.com/category/scottish-meats" TargetMode="External"/><Relationship Id="rId20" Type="http://schemas.openxmlformats.org/officeDocument/2006/relationships/hyperlink" Target="https://igourmet.com/blogs/country-cuisine-guide/scottish-cuisine-guide" TargetMode="External"/><Relationship Id="rId1" Type="http://schemas.openxmlformats.org/officeDocument/2006/relationships/styles" Target="styles.xml"/><Relationship Id="rId6" Type="http://schemas.openxmlformats.org/officeDocument/2006/relationships/hyperlink" Target="https://www.amazon.com/Caledonian-Kitchen-Complete-Robert-Presentation/dp/B019CR54IO/ref=sr_1_2?dchild=1&amp;gclid=EAIaIQobChMI7Y3Jz5CQ7gIVAfSzCh1OcgjhEAAYAiAAEgJ_EfD_BwE&amp;hvadid=178702310815&amp;hvdev=c&amp;hvlocphy=9009564&amp;hvnetw=g&amp;hvqmt=e&amp;hvrand=4897781407771603464&amp;hvtargid=kwd-3858681210&amp;hydadcr=4823_9628281&amp;keywords=caledonian+kitchen&amp;qid=1610246183&amp;sr=8-2&amp;tag=googhydr-20" TargetMode="External"/><Relationship Id="rId11" Type="http://schemas.openxmlformats.org/officeDocument/2006/relationships/hyperlink" Target="https://scottishcountryshop.com/products/haggis-highland-beef-canned" TargetMode="External"/><Relationship Id="rId24" Type="http://schemas.openxmlformats.org/officeDocument/2006/relationships/theme" Target="theme/theme1.xml"/><Relationship Id="rId5" Type="http://schemas.openxmlformats.org/officeDocument/2006/relationships/hyperlink" Target="https://www.scottishgourmetusa.com/category/haggis-usa" TargetMode="Externa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walmart.com/ip/Caledonian-Kitchen-Highland-Sirloin-Haggis-14-5-oz/620877400" TargetMode="External"/><Relationship Id="rId19" Type="http://schemas.openxmlformats.org/officeDocument/2006/relationships/hyperlink" Target="https://parkersbritishinstitution.com/" TargetMode="External"/><Relationship Id="rId4" Type="http://schemas.openxmlformats.org/officeDocument/2006/relationships/image" Target="media/image1.jpeg"/><Relationship Id="rId9" Type="http://schemas.openxmlformats.org/officeDocument/2006/relationships/hyperlink" Target="https://igourmet.com/products/highland-beef-haggis" TargetMode="External"/><Relationship Id="rId14" Type="http://schemas.openxmlformats.org/officeDocument/2006/relationships/hyperlink" Target="https://www.thescottishgrocer.com/collections/haggis" TargetMode="External"/><Relationship Id="rId22" Type="http://schemas.openxmlformats.org/officeDocument/2006/relationships/hyperlink" Target="https://www.harney.com/collections/scottish-blends?utm_campaign=1%2F15%20Weekly%20Email%20Remail%20%28V9dd9q%29&amp;utm_medium=email&amp;utm_source=Engaged%209020%20Days%20Email&amp;_ke=eyJrbF9jb21wYW55X2lkIjogIkNOc3pVQyIsICJrbF9lbWFpbCI6ICJtYXJnYXJldEBoYWxsYXJlbi5jb20ifQ%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Elliott</dc:creator>
  <cp:keywords/>
  <dc:description/>
  <cp:lastModifiedBy>Marianne Elliott</cp:lastModifiedBy>
  <cp:revision>6</cp:revision>
  <dcterms:created xsi:type="dcterms:W3CDTF">2021-01-19T03:46:00Z</dcterms:created>
  <dcterms:modified xsi:type="dcterms:W3CDTF">2021-01-19T16:31:00Z</dcterms:modified>
</cp:coreProperties>
</file>